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97D34" w14:textId="233D9E34" w:rsidR="00E26720" w:rsidRPr="00C44C32" w:rsidRDefault="00C44C32" w:rsidP="00C44C32">
      <w:pPr>
        <w:jc w:val="center"/>
        <w:rPr>
          <w:b/>
          <w:bCs/>
          <w:lang w:val="en-CA"/>
        </w:rPr>
      </w:pPr>
      <w:r w:rsidRPr="00C44C32">
        <w:rPr>
          <w:b/>
          <w:bCs/>
          <w:lang w:val="en-CA"/>
        </w:rPr>
        <w:t xml:space="preserve">News </w:t>
      </w:r>
      <w:r w:rsidR="00D35868" w:rsidRPr="00C44C32">
        <w:rPr>
          <w:b/>
          <w:bCs/>
          <w:lang w:val="en-CA"/>
        </w:rPr>
        <w:t xml:space="preserve">publishers need legislation passed </w:t>
      </w:r>
      <w:r w:rsidRPr="00C44C32">
        <w:rPr>
          <w:b/>
          <w:bCs/>
          <w:lang w:val="en-CA"/>
        </w:rPr>
        <w:t>by June</w:t>
      </w:r>
    </w:p>
    <w:p w14:paraId="289F97D9" w14:textId="2321A575" w:rsidR="00EE03BC" w:rsidRDefault="0057466E" w:rsidP="00623BD5">
      <w:pPr>
        <w:rPr>
          <w:lang w:val="en-CA"/>
        </w:rPr>
      </w:pPr>
      <w:r>
        <w:rPr>
          <w:lang w:val="en-CA"/>
        </w:rPr>
        <w:t>T</w:t>
      </w:r>
      <w:r w:rsidR="00A43820">
        <w:rPr>
          <w:lang w:val="en-CA"/>
        </w:rPr>
        <w:t xml:space="preserve">he Honourable Pablo Rodriguez, Minister of Canadian Heritage, honoured an important election </w:t>
      </w:r>
      <w:r w:rsidR="00D63574">
        <w:rPr>
          <w:lang w:val="en-CA"/>
        </w:rPr>
        <w:t xml:space="preserve">promise by introducing legislation to level the playing field between Canada’s news publishers and </w:t>
      </w:r>
      <w:r w:rsidR="00EE03BC">
        <w:rPr>
          <w:lang w:val="en-CA"/>
        </w:rPr>
        <w:t>digital platforms.</w:t>
      </w:r>
    </w:p>
    <w:p w14:paraId="4D6F55B6" w14:textId="41F35CC9" w:rsidR="00DE4842" w:rsidRDefault="00242A67" w:rsidP="00623BD5">
      <w:pPr>
        <w:rPr>
          <w:lang w:val="en-CA"/>
        </w:rPr>
      </w:pPr>
      <w:r>
        <w:rPr>
          <w:lang w:val="en-CA"/>
        </w:rPr>
        <w:t xml:space="preserve">To put this in perspective, </w:t>
      </w:r>
      <w:r w:rsidR="00017479">
        <w:rPr>
          <w:lang w:val="en-CA"/>
        </w:rPr>
        <w:t>a</w:t>
      </w:r>
      <w:r w:rsidR="00DE4842" w:rsidRPr="00DE4842">
        <w:rPr>
          <w:lang w:val="en-CA"/>
        </w:rPr>
        <w:t xml:space="preserve">fter peaking at </w:t>
      </w:r>
      <w:r w:rsidR="00E715C7">
        <w:rPr>
          <w:lang w:val="en-CA"/>
        </w:rPr>
        <w:t xml:space="preserve">more than </w:t>
      </w:r>
      <w:r w:rsidR="00DE4842" w:rsidRPr="00DE4842">
        <w:rPr>
          <w:lang w:val="en-CA"/>
        </w:rPr>
        <w:t>$4.6 billion in 2008, Canadian newspaper revenues</w:t>
      </w:r>
      <w:r w:rsidR="00BF3162">
        <w:rPr>
          <w:lang w:val="en-CA"/>
        </w:rPr>
        <w:t xml:space="preserve"> fell to </w:t>
      </w:r>
      <w:r w:rsidR="00DE4842" w:rsidRPr="00DE4842">
        <w:rPr>
          <w:lang w:val="en-CA"/>
        </w:rPr>
        <w:t>below $1.5 billion</w:t>
      </w:r>
      <w:r w:rsidR="00BF3162">
        <w:rPr>
          <w:lang w:val="en-CA"/>
        </w:rPr>
        <w:t xml:space="preserve"> in 2020</w:t>
      </w:r>
      <w:r w:rsidR="00DE4842" w:rsidRPr="00DE4842">
        <w:rPr>
          <w:lang w:val="en-CA"/>
        </w:rPr>
        <w:t xml:space="preserve">. During that period, Google and Facebook </w:t>
      </w:r>
      <w:r w:rsidR="00BF3162">
        <w:rPr>
          <w:lang w:val="en-CA"/>
        </w:rPr>
        <w:t xml:space="preserve">saw </w:t>
      </w:r>
      <w:r w:rsidR="00DE4842" w:rsidRPr="00DE4842">
        <w:rPr>
          <w:lang w:val="en-CA"/>
        </w:rPr>
        <w:t>their combined Canadian revenue grow from a little over a billion dollars to over $8 billion.</w:t>
      </w:r>
      <w:r>
        <w:rPr>
          <w:lang w:val="en-CA"/>
        </w:rPr>
        <w:t xml:space="preserve"> Today, </w:t>
      </w:r>
      <w:r w:rsidRPr="00DE4842">
        <w:rPr>
          <w:lang w:val="en-CA"/>
        </w:rPr>
        <w:t>Google and Facebook tak</w:t>
      </w:r>
      <w:r>
        <w:rPr>
          <w:lang w:val="en-CA"/>
        </w:rPr>
        <w:t>e</w:t>
      </w:r>
      <w:r w:rsidRPr="00DE4842">
        <w:rPr>
          <w:lang w:val="en-CA"/>
        </w:rPr>
        <w:t xml:space="preserve"> </w:t>
      </w:r>
      <w:r w:rsidR="00017479">
        <w:rPr>
          <w:lang w:val="en-CA"/>
        </w:rPr>
        <w:t xml:space="preserve">more than </w:t>
      </w:r>
      <w:r w:rsidRPr="00DE4842">
        <w:rPr>
          <w:lang w:val="en-CA"/>
        </w:rPr>
        <w:t>80</w:t>
      </w:r>
      <w:r w:rsidR="00017479">
        <w:rPr>
          <w:lang w:val="en-CA"/>
        </w:rPr>
        <w:t xml:space="preserve"> per cent </w:t>
      </w:r>
      <w:r w:rsidRPr="00DE4842">
        <w:rPr>
          <w:lang w:val="en-CA"/>
        </w:rPr>
        <w:t>of online ad</w:t>
      </w:r>
      <w:r>
        <w:rPr>
          <w:lang w:val="en-CA"/>
        </w:rPr>
        <w:t>vertising</w:t>
      </w:r>
      <w:r w:rsidRPr="00DE4842">
        <w:rPr>
          <w:lang w:val="en-CA"/>
        </w:rPr>
        <w:t xml:space="preserve"> revenues.</w:t>
      </w:r>
    </w:p>
    <w:p w14:paraId="75F67E4F" w14:textId="5CD52C01" w:rsidR="002B45F3" w:rsidRDefault="00EE03BC" w:rsidP="00623BD5">
      <w:pPr>
        <w:rPr>
          <w:lang w:val="en-CA"/>
        </w:rPr>
      </w:pPr>
      <w:r>
        <w:rPr>
          <w:lang w:val="en-CA"/>
        </w:rPr>
        <w:t xml:space="preserve">Under the legislation, companies </w:t>
      </w:r>
      <w:r w:rsidR="00623BD5" w:rsidRPr="00623BD5">
        <w:rPr>
          <w:lang w:val="en-CA"/>
        </w:rPr>
        <w:t>that generate revenue from the publication of content</w:t>
      </w:r>
      <w:r>
        <w:rPr>
          <w:lang w:val="en-CA"/>
        </w:rPr>
        <w:t xml:space="preserve"> created by Canada’s news publishers</w:t>
      </w:r>
      <w:r w:rsidR="002B45F3">
        <w:rPr>
          <w:lang w:val="en-CA"/>
        </w:rPr>
        <w:t xml:space="preserve"> w</w:t>
      </w:r>
      <w:r w:rsidR="00312B12">
        <w:rPr>
          <w:lang w:val="en-CA"/>
        </w:rPr>
        <w:t>ill</w:t>
      </w:r>
      <w:r w:rsidR="002B45F3">
        <w:rPr>
          <w:lang w:val="en-CA"/>
        </w:rPr>
        <w:t xml:space="preserve"> have </w:t>
      </w:r>
      <w:r w:rsidR="00623BD5" w:rsidRPr="00623BD5">
        <w:rPr>
          <w:lang w:val="en-CA"/>
        </w:rPr>
        <w:t xml:space="preserve">to share a portion of their revenues with Canadian news outlets. </w:t>
      </w:r>
    </w:p>
    <w:p w14:paraId="39271302" w14:textId="36CE9C8C" w:rsidR="00001CAD" w:rsidRDefault="00F90BDD" w:rsidP="00623BD5">
      <w:pPr>
        <w:rPr>
          <w:lang w:val="en-CA"/>
        </w:rPr>
      </w:pPr>
      <w:r>
        <w:rPr>
          <w:lang w:val="en-CA"/>
        </w:rPr>
        <w:t>There are several ways of accomplishing this objective. Some have advocated that the government should simply tax the web giants and then redistribute the monies to publishers</w:t>
      </w:r>
      <w:r w:rsidR="00200925">
        <w:rPr>
          <w:lang w:val="en-CA"/>
        </w:rPr>
        <w:t xml:space="preserve">, but that gets government involved in determining how the money is distributed, and that’s </w:t>
      </w:r>
      <w:r w:rsidR="00001CAD">
        <w:rPr>
          <w:lang w:val="en-CA"/>
        </w:rPr>
        <w:t xml:space="preserve">not </w:t>
      </w:r>
      <w:r w:rsidR="006212FA">
        <w:rPr>
          <w:lang w:val="en-CA"/>
        </w:rPr>
        <w:t>something publishers, who deeply value independence, want</w:t>
      </w:r>
      <w:r w:rsidR="00001CAD">
        <w:rPr>
          <w:lang w:val="en-CA"/>
        </w:rPr>
        <w:t>.</w:t>
      </w:r>
    </w:p>
    <w:p w14:paraId="3C1ECF3F" w14:textId="1F8D52C5" w:rsidR="00336491" w:rsidRDefault="00001CAD" w:rsidP="005A1B83">
      <w:pPr>
        <w:rPr>
          <w:lang w:val="en-CA"/>
        </w:rPr>
      </w:pPr>
      <w:r>
        <w:rPr>
          <w:lang w:val="en-CA"/>
        </w:rPr>
        <w:t xml:space="preserve">Wisely, this legislation is modelled on what the Australians have done. </w:t>
      </w:r>
      <w:r w:rsidR="002D3DDC">
        <w:rPr>
          <w:lang w:val="en-CA"/>
        </w:rPr>
        <w:t>Prime Minister Scott Morrison</w:t>
      </w:r>
      <w:r w:rsidR="000F3D3A">
        <w:rPr>
          <w:lang w:val="en-CA"/>
        </w:rPr>
        <w:t xml:space="preserve">’s conservative government </w:t>
      </w:r>
      <w:r w:rsidR="00773F80">
        <w:rPr>
          <w:lang w:val="en-CA"/>
        </w:rPr>
        <w:t>introduced</w:t>
      </w:r>
      <w:r w:rsidR="000F3D3A">
        <w:rPr>
          <w:lang w:val="en-CA"/>
        </w:rPr>
        <w:t xml:space="preserve"> the </w:t>
      </w:r>
      <w:r w:rsidRPr="000F3D3A">
        <w:rPr>
          <w:i/>
          <w:iCs/>
          <w:lang w:val="en-CA"/>
        </w:rPr>
        <w:t>News Media and Digital Platforms Mandatory Bargaining Code</w:t>
      </w:r>
      <w:r w:rsidR="00773F80">
        <w:rPr>
          <w:lang w:val="en-CA"/>
        </w:rPr>
        <w:t xml:space="preserve"> in February 2021.</w:t>
      </w:r>
      <w:r w:rsidR="00D61DCE">
        <w:rPr>
          <w:lang w:val="en-CA"/>
        </w:rPr>
        <w:t xml:space="preserve"> </w:t>
      </w:r>
      <w:r w:rsidR="001B083E">
        <w:rPr>
          <w:lang w:val="en-CA"/>
        </w:rPr>
        <w:t xml:space="preserve">That legislation is elegant in its simplicity. </w:t>
      </w:r>
      <w:r w:rsidR="00D61DCE" w:rsidRPr="00D61DCE">
        <w:rPr>
          <w:lang w:val="en-CA"/>
        </w:rPr>
        <w:t>It address</w:t>
      </w:r>
      <w:r w:rsidR="001B083E">
        <w:rPr>
          <w:lang w:val="en-CA"/>
        </w:rPr>
        <w:t>e</w:t>
      </w:r>
      <w:r w:rsidR="00336491">
        <w:rPr>
          <w:lang w:val="en-CA"/>
        </w:rPr>
        <w:t>s</w:t>
      </w:r>
      <w:r w:rsidR="00D61DCE" w:rsidRPr="00D61DCE">
        <w:rPr>
          <w:lang w:val="en-CA"/>
        </w:rPr>
        <w:t xml:space="preserve"> </w:t>
      </w:r>
      <w:r w:rsidR="001B083E">
        <w:rPr>
          <w:lang w:val="en-CA"/>
        </w:rPr>
        <w:t xml:space="preserve">the </w:t>
      </w:r>
      <w:r w:rsidR="00D61DCE" w:rsidRPr="00D61DCE">
        <w:rPr>
          <w:lang w:val="en-CA"/>
        </w:rPr>
        <w:t>bargaining power imbalances between digital platforms and Australian news businesses</w:t>
      </w:r>
      <w:r w:rsidR="005A1B83">
        <w:rPr>
          <w:lang w:val="en-CA"/>
        </w:rPr>
        <w:t xml:space="preserve"> by enabling </w:t>
      </w:r>
      <w:r w:rsidR="00D61DCE" w:rsidRPr="00D61DCE">
        <w:rPr>
          <w:lang w:val="en-CA"/>
        </w:rPr>
        <w:t>news businesses to bargain individually or collectively with digital platforms over payment for the inclusion of news on the platforms and services.</w:t>
      </w:r>
      <w:r w:rsidR="005A1B83">
        <w:rPr>
          <w:lang w:val="en-CA"/>
        </w:rPr>
        <w:t xml:space="preserve"> </w:t>
      </w:r>
      <w:r w:rsidR="003636FD">
        <w:rPr>
          <w:lang w:val="en-CA"/>
        </w:rPr>
        <w:t>If</w:t>
      </w:r>
      <w:r w:rsidR="005A1B83">
        <w:rPr>
          <w:lang w:val="en-CA"/>
        </w:rPr>
        <w:t xml:space="preserve"> negotiation does not lead to a fair agreement, </w:t>
      </w:r>
      <w:r w:rsidR="00336491">
        <w:rPr>
          <w:lang w:val="en-CA"/>
        </w:rPr>
        <w:t>the parties move to baseball-style final offer arbitration.</w:t>
      </w:r>
      <w:r w:rsidR="00C64218">
        <w:rPr>
          <w:lang w:val="en-CA"/>
        </w:rPr>
        <w:t xml:space="preserve"> </w:t>
      </w:r>
    </w:p>
    <w:p w14:paraId="735A69C6" w14:textId="4344EC78" w:rsidR="00DD56EB" w:rsidRDefault="00EC15C3" w:rsidP="00C41439">
      <w:pPr>
        <w:rPr>
          <w:lang w:val="en-CA"/>
        </w:rPr>
      </w:pPr>
      <w:r>
        <w:rPr>
          <w:lang w:val="en-CA"/>
        </w:rPr>
        <w:t>The initial re</w:t>
      </w:r>
      <w:r w:rsidR="00AD173E">
        <w:rPr>
          <w:lang w:val="en-CA"/>
        </w:rPr>
        <w:t>action</w:t>
      </w:r>
      <w:r>
        <w:rPr>
          <w:lang w:val="en-CA"/>
        </w:rPr>
        <w:t xml:space="preserve"> from </w:t>
      </w:r>
      <w:r w:rsidR="007C035A">
        <w:rPr>
          <w:lang w:val="en-CA"/>
        </w:rPr>
        <w:t xml:space="preserve">the </w:t>
      </w:r>
      <w:r w:rsidR="007F4824">
        <w:rPr>
          <w:lang w:val="en-CA"/>
        </w:rPr>
        <w:t xml:space="preserve">U.S.-based Big Tech platforms and services </w:t>
      </w:r>
      <w:r w:rsidR="00280F9F">
        <w:rPr>
          <w:lang w:val="en-CA"/>
        </w:rPr>
        <w:t xml:space="preserve">was not a stellar day for </w:t>
      </w:r>
      <w:r w:rsidR="007F4824">
        <w:rPr>
          <w:lang w:val="en-CA"/>
        </w:rPr>
        <w:t xml:space="preserve">good </w:t>
      </w:r>
      <w:r w:rsidR="00280F9F">
        <w:rPr>
          <w:lang w:val="en-CA"/>
        </w:rPr>
        <w:t>corporate</w:t>
      </w:r>
      <w:r w:rsidR="007F4824">
        <w:rPr>
          <w:lang w:val="en-CA"/>
        </w:rPr>
        <w:t xml:space="preserve"> citizenship</w:t>
      </w:r>
      <w:r w:rsidR="007C035A">
        <w:rPr>
          <w:lang w:val="en-CA"/>
        </w:rPr>
        <w:t xml:space="preserve"> or customer relations</w:t>
      </w:r>
      <w:r w:rsidR="007F4824">
        <w:rPr>
          <w:lang w:val="en-CA"/>
        </w:rPr>
        <w:t xml:space="preserve">. </w:t>
      </w:r>
      <w:r w:rsidR="00356B6B">
        <w:rPr>
          <w:lang w:val="en-CA"/>
        </w:rPr>
        <w:t>Google’s response was</w:t>
      </w:r>
      <w:r w:rsidR="00C41439">
        <w:rPr>
          <w:lang w:val="en-CA"/>
        </w:rPr>
        <w:t xml:space="preserve">, </w:t>
      </w:r>
      <w:r w:rsidR="00E92A22">
        <w:rPr>
          <w:lang w:val="en-CA"/>
        </w:rPr>
        <w:t>“</w:t>
      </w:r>
      <w:r w:rsidR="00E92A22" w:rsidRPr="00E92A22">
        <w:rPr>
          <w:lang w:val="en-CA"/>
        </w:rPr>
        <w:t>It would give us no real choice but to stop making Google Search available in Australia.”</w:t>
      </w:r>
      <w:r w:rsidR="00E92A22">
        <w:rPr>
          <w:lang w:val="en-CA"/>
        </w:rPr>
        <w:t xml:space="preserve"> </w:t>
      </w:r>
      <w:r w:rsidR="00356B6B">
        <w:rPr>
          <w:lang w:val="en-CA"/>
        </w:rPr>
        <w:t xml:space="preserve">While Meta </w:t>
      </w:r>
      <w:r w:rsidR="00C41439">
        <w:rPr>
          <w:lang w:val="en-CA"/>
        </w:rPr>
        <w:t xml:space="preserve">said, </w:t>
      </w:r>
      <w:r w:rsidR="00DD56EB">
        <w:rPr>
          <w:lang w:val="en-CA"/>
        </w:rPr>
        <w:t>“P</w:t>
      </w:r>
      <w:r w:rsidR="00DD56EB" w:rsidRPr="00DD56EB">
        <w:rPr>
          <w:lang w:val="en-CA"/>
        </w:rPr>
        <w:t>eople and news organisations in Australia are now restricted from posting news links and sharing or viewing Australian and international news content on Facebook. Globally, posting and sharing news links from Australian publishers is also restricted.</w:t>
      </w:r>
      <w:r w:rsidR="00DD56EB">
        <w:rPr>
          <w:lang w:val="en-CA"/>
        </w:rPr>
        <w:t>”</w:t>
      </w:r>
    </w:p>
    <w:p w14:paraId="727B1B29" w14:textId="77777777" w:rsidR="00073B4C" w:rsidRDefault="00AD173E" w:rsidP="00E53123">
      <w:pPr>
        <w:rPr>
          <w:lang w:val="en-CA"/>
        </w:rPr>
      </w:pPr>
      <w:r>
        <w:rPr>
          <w:lang w:val="en-CA"/>
        </w:rPr>
        <w:t>W</w:t>
      </w:r>
      <w:r w:rsidR="00B3137B">
        <w:rPr>
          <w:lang w:val="en-CA"/>
        </w:rPr>
        <w:t>ith the</w:t>
      </w:r>
      <w:r w:rsidR="0022549D">
        <w:rPr>
          <w:lang w:val="en-CA"/>
        </w:rPr>
        <w:t xml:space="preserve"> </w:t>
      </w:r>
      <w:r w:rsidR="00B3137B">
        <w:rPr>
          <w:lang w:val="en-CA"/>
        </w:rPr>
        <w:t xml:space="preserve">legislation passed, </w:t>
      </w:r>
      <w:r w:rsidR="00645C80">
        <w:rPr>
          <w:lang w:val="en-CA"/>
        </w:rPr>
        <w:t xml:space="preserve">many </w:t>
      </w:r>
      <w:r w:rsidR="0022549D">
        <w:rPr>
          <w:lang w:val="en-CA"/>
        </w:rPr>
        <w:t xml:space="preserve">Australian </w:t>
      </w:r>
      <w:r w:rsidR="00645C80">
        <w:rPr>
          <w:lang w:val="en-CA"/>
        </w:rPr>
        <w:t xml:space="preserve">publishers, including smaller publishers, have </w:t>
      </w:r>
      <w:r w:rsidR="00B3137B">
        <w:rPr>
          <w:lang w:val="en-CA"/>
        </w:rPr>
        <w:t xml:space="preserve">joined together to negotiate </w:t>
      </w:r>
      <w:r w:rsidR="00645C80">
        <w:rPr>
          <w:lang w:val="en-CA"/>
        </w:rPr>
        <w:t xml:space="preserve">meaningful agreements with Google and </w:t>
      </w:r>
      <w:r w:rsidR="00B3137B">
        <w:rPr>
          <w:lang w:val="en-CA"/>
        </w:rPr>
        <w:t>Meta</w:t>
      </w:r>
      <w:r w:rsidR="00645C80">
        <w:rPr>
          <w:lang w:val="en-CA"/>
        </w:rPr>
        <w:t>.</w:t>
      </w:r>
      <w:r w:rsidR="00FF747A">
        <w:rPr>
          <w:lang w:val="en-CA"/>
        </w:rPr>
        <w:t xml:space="preserve"> According to </w:t>
      </w:r>
      <w:r w:rsidR="00FF747A" w:rsidRPr="00FF747A">
        <w:rPr>
          <w:lang w:val="en-CA"/>
        </w:rPr>
        <w:t xml:space="preserve">Robert Whitehead, digital platform initiative </w:t>
      </w:r>
      <w:proofErr w:type="gramStart"/>
      <w:r w:rsidR="00FF747A" w:rsidRPr="00FF747A">
        <w:rPr>
          <w:lang w:val="en-CA"/>
        </w:rPr>
        <w:t>lead</w:t>
      </w:r>
      <w:proofErr w:type="gramEnd"/>
      <w:r w:rsidR="00FF747A" w:rsidRPr="00FF747A">
        <w:rPr>
          <w:lang w:val="en-CA"/>
        </w:rPr>
        <w:t xml:space="preserve"> with the International News Media Association, “There’s no question that small- to mid-size publishers have been the surprise winners from the Australian media bargaining code. The big three commercial players started the momentum…but it has been the smallest players who have gained the most, relative to their size.”</w:t>
      </w:r>
      <w:r w:rsidR="00E53123">
        <w:rPr>
          <w:lang w:val="en-CA"/>
        </w:rPr>
        <w:t xml:space="preserve"> </w:t>
      </w:r>
    </w:p>
    <w:p w14:paraId="0171DAE2" w14:textId="6ABC6007" w:rsidR="00645C80" w:rsidRDefault="00E53123" w:rsidP="00F057D9">
      <w:pPr>
        <w:rPr>
          <w:lang w:val="en-CA"/>
        </w:rPr>
      </w:pPr>
      <w:r>
        <w:rPr>
          <w:lang w:val="en-CA"/>
        </w:rPr>
        <w:t xml:space="preserve">Rob Sims, past chair of the </w:t>
      </w:r>
      <w:r w:rsidR="00CD0F9C">
        <w:rPr>
          <w:lang w:val="en-CA"/>
        </w:rPr>
        <w:t xml:space="preserve">Australian Competition </w:t>
      </w:r>
      <w:r w:rsidR="00BA3311">
        <w:rPr>
          <w:lang w:val="en-CA"/>
        </w:rPr>
        <w:t xml:space="preserve">&amp; Consumer Commission </w:t>
      </w:r>
      <w:r w:rsidR="00073B4C">
        <w:rPr>
          <w:lang w:val="en-CA"/>
        </w:rPr>
        <w:t xml:space="preserve">(ACCC) </w:t>
      </w:r>
      <w:r w:rsidRPr="00E53123">
        <w:rPr>
          <w:lang w:val="en-CA"/>
        </w:rPr>
        <w:t xml:space="preserve">said the </w:t>
      </w:r>
      <w:r w:rsidR="00BA3311">
        <w:rPr>
          <w:lang w:val="en-CA"/>
        </w:rPr>
        <w:t>C</w:t>
      </w:r>
      <w:r w:rsidRPr="00E53123">
        <w:rPr>
          <w:lang w:val="en-CA"/>
        </w:rPr>
        <w:t xml:space="preserve">ode had been </w:t>
      </w:r>
      <w:r w:rsidR="00BA3311">
        <w:rPr>
          <w:lang w:val="en-CA"/>
        </w:rPr>
        <w:t>“</w:t>
      </w:r>
      <w:r w:rsidRPr="00E53123">
        <w:rPr>
          <w:lang w:val="en-CA"/>
        </w:rPr>
        <w:t xml:space="preserve">stunningly successful” and estimated the deals have pumped “well north of </w:t>
      </w:r>
      <w:r w:rsidRPr="00E53123">
        <w:rPr>
          <w:lang w:val="en-CA"/>
        </w:rPr>
        <w:lastRenderedPageBreak/>
        <w:t>$200</w:t>
      </w:r>
      <w:r w:rsidR="00BA3311">
        <w:rPr>
          <w:lang w:val="en-CA"/>
        </w:rPr>
        <w:t xml:space="preserve"> million</w:t>
      </w:r>
      <w:r w:rsidRPr="00E53123">
        <w:rPr>
          <w:lang w:val="en-CA"/>
        </w:rPr>
        <w:t xml:space="preserve"> a year” into the </w:t>
      </w:r>
      <w:r w:rsidRPr="007332D2">
        <w:t xml:space="preserve">Australian </w:t>
      </w:r>
      <w:r w:rsidR="00BA3311">
        <w:rPr>
          <w:lang w:val="en-CA"/>
        </w:rPr>
        <w:t xml:space="preserve">news </w:t>
      </w:r>
      <w:r w:rsidRPr="00E53123">
        <w:rPr>
          <w:lang w:val="en-CA"/>
        </w:rPr>
        <w:t>industry.</w:t>
      </w:r>
      <w:r w:rsidR="00073B4C">
        <w:rPr>
          <w:lang w:val="en-CA"/>
        </w:rPr>
        <w:t xml:space="preserve"> And the ACCC</w:t>
      </w:r>
      <w:r w:rsidR="000725BC">
        <w:rPr>
          <w:lang w:val="en-CA"/>
        </w:rPr>
        <w:t xml:space="preserve"> </w:t>
      </w:r>
      <w:r w:rsidR="00104257">
        <w:rPr>
          <w:lang w:val="en-CA"/>
        </w:rPr>
        <w:t xml:space="preserve">told us </w:t>
      </w:r>
      <w:r w:rsidR="000725BC">
        <w:rPr>
          <w:lang w:val="en-CA"/>
        </w:rPr>
        <w:t>the Code has</w:t>
      </w:r>
      <w:r w:rsidR="008B3D52">
        <w:rPr>
          <w:lang w:val="en-CA"/>
        </w:rPr>
        <w:t xml:space="preserve"> “</w:t>
      </w:r>
      <w:r w:rsidR="000725BC" w:rsidRPr="000725BC">
        <w:rPr>
          <w:lang w:val="en-CA"/>
        </w:rPr>
        <w:t>resulted in strong hiring environments for Australian journalists</w:t>
      </w:r>
      <w:r w:rsidR="00104257">
        <w:rPr>
          <w:lang w:val="en-CA"/>
        </w:rPr>
        <w:t>.</w:t>
      </w:r>
      <w:r w:rsidR="008B3D52">
        <w:rPr>
          <w:lang w:val="en-CA"/>
        </w:rPr>
        <w:t xml:space="preserve">” </w:t>
      </w:r>
    </w:p>
    <w:p w14:paraId="69E3083E" w14:textId="779381BD" w:rsidR="00FE3D09" w:rsidRDefault="00F918E6" w:rsidP="002F3590">
      <w:pPr>
        <w:rPr>
          <w:lang w:val="en-CA"/>
        </w:rPr>
      </w:pPr>
      <w:r>
        <w:rPr>
          <w:lang w:val="en-CA"/>
        </w:rPr>
        <w:t>Last year, seeing the writing on the wall in Canad</w:t>
      </w:r>
      <w:r w:rsidR="00425381">
        <w:rPr>
          <w:lang w:val="en-CA"/>
        </w:rPr>
        <w:t xml:space="preserve">a, </w:t>
      </w:r>
      <w:r w:rsidR="00E92DB1">
        <w:rPr>
          <w:lang w:val="en-CA"/>
        </w:rPr>
        <w:t xml:space="preserve">Google and Meta reached out to number of </w:t>
      </w:r>
      <w:r w:rsidR="00425381">
        <w:rPr>
          <w:lang w:val="en-CA"/>
        </w:rPr>
        <w:t xml:space="preserve">our country’s </w:t>
      </w:r>
      <w:r w:rsidR="005D5B60">
        <w:rPr>
          <w:lang w:val="en-CA"/>
        </w:rPr>
        <w:t>large</w:t>
      </w:r>
      <w:r w:rsidR="00425381">
        <w:rPr>
          <w:lang w:val="en-CA"/>
        </w:rPr>
        <w:t>st</w:t>
      </w:r>
      <w:r w:rsidR="005D5B60">
        <w:rPr>
          <w:lang w:val="en-CA"/>
        </w:rPr>
        <w:t xml:space="preserve"> news publishers.</w:t>
      </w:r>
      <w:r w:rsidR="002F3590">
        <w:rPr>
          <w:lang w:val="en-CA"/>
        </w:rPr>
        <w:t xml:space="preserve"> As William Turvill of the </w:t>
      </w:r>
      <w:r w:rsidR="005D5B60">
        <w:rPr>
          <w:lang w:val="en-CA"/>
        </w:rPr>
        <w:t>U.</w:t>
      </w:r>
      <w:r w:rsidR="005C6168">
        <w:rPr>
          <w:lang w:val="en-CA"/>
        </w:rPr>
        <w:t>K</w:t>
      </w:r>
      <w:r w:rsidR="005D5B60">
        <w:rPr>
          <w:lang w:val="en-CA"/>
        </w:rPr>
        <w:t>.-based Press Gazette</w:t>
      </w:r>
      <w:r w:rsidR="002F3590">
        <w:rPr>
          <w:lang w:val="en-CA"/>
        </w:rPr>
        <w:t xml:space="preserve"> noted</w:t>
      </w:r>
      <w:r w:rsidR="00677314">
        <w:rPr>
          <w:lang w:val="en-CA"/>
        </w:rPr>
        <w:t>, “</w:t>
      </w:r>
      <w:r w:rsidR="004360F7" w:rsidRPr="004360F7">
        <w:rPr>
          <w:lang w:val="en-CA"/>
        </w:rPr>
        <w:t>There is some evidence to suggest that the threat of this legislation is already paying off for Canadian publishers</w:t>
      </w:r>
      <w:r w:rsidR="00677314">
        <w:rPr>
          <w:lang w:val="en-CA"/>
        </w:rPr>
        <w:t>…</w:t>
      </w:r>
      <w:r w:rsidR="004360F7" w:rsidRPr="004360F7">
        <w:rPr>
          <w:lang w:val="en-CA"/>
        </w:rPr>
        <w:t>Google, perhaps in anticipation of Ottawa’s crackdown, has already started offering more generous payments for signing up to</w:t>
      </w:r>
      <w:r w:rsidR="00FE3D09">
        <w:rPr>
          <w:lang w:val="en-CA"/>
        </w:rPr>
        <w:t xml:space="preserve"> [Google] News Showcase.</w:t>
      </w:r>
      <w:r w:rsidR="00DF7851">
        <w:rPr>
          <w:lang w:val="en-CA"/>
        </w:rPr>
        <w:t>”</w:t>
      </w:r>
    </w:p>
    <w:p w14:paraId="0C092EDA" w14:textId="68FB0A99" w:rsidR="00F10D56" w:rsidRDefault="002F3590" w:rsidP="00A95D48">
      <w:pPr>
        <w:rPr>
          <w:lang w:val="en-CA"/>
        </w:rPr>
      </w:pPr>
      <w:r>
        <w:rPr>
          <w:lang w:val="en-CA"/>
        </w:rPr>
        <w:t>T</w:t>
      </w:r>
      <w:r w:rsidR="00DF7851">
        <w:rPr>
          <w:lang w:val="en-CA"/>
        </w:rPr>
        <w:t xml:space="preserve">hose agreements are </w:t>
      </w:r>
      <w:r>
        <w:rPr>
          <w:lang w:val="en-CA"/>
        </w:rPr>
        <w:t xml:space="preserve">clearly benefitting </w:t>
      </w:r>
      <w:r w:rsidR="00916641">
        <w:rPr>
          <w:lang w:val="en-CA"/>
        </w:rPr>
        <w:t xml:space="preserve">large </w:t>
      </w:r>
      <w:r>
        <w:rPr>
          <w:lang w:val="en-CA"/>
        </w:rPr>
        <w:t xml:space="preserve">publishers, and that’s </w:t>
      </w:r>
      <w:r w:rsidR="00F60F31">
        <w:rPr>
          <w:lang w:val="en-CA"/>
        </w:rPr>
        <w:t>good. However, th</w:t>
      </w:r>
      <w:r w:rsidR="00916641">
        <w:rPr>
          <w:lang w:val="en-CA"/>
        </w:rPr>
        <w:t xml:space="preserve">e </w:t>
      </w:r>
      <w:r w:rsidR="00F60F31">
        <w:rPr>
          <w:lang w:val="en-CA"/>
        </w:rPr>
        <w:t xml:space="preserve">agreements are believed to be relatively </w:t>
      </w:r>
      <w:r w:rsidR="001C3C13">
        <w:rPr>
          <w:lang w:val="en-CA"/>
        </w:rPr>
        <w:t>short-term in nature</w:t>
      </w:r>
      <w:r w:rsidR="00F60F31">
        <w:rPr>
          <w:lang w:val="en-CA"/>
        </w:rPr>
        <w:t xml:space="preserve">. </w:t>
      </w:r>
      <w:r w:rsidR="00F7057E">
        <w:rPr>
          <w:lang w:val="en-CA"/>
        </w:rPr>
        <w:t>If</w:t>
      </w:r>
      <w:r w:rsidR="00F60F31">
        <w:rPr>
          <w:lang w:val="en-CA"/>
        </w:rPr>
        <w:t xml:space="preserve"> Parliament does not pass legislation </w:t>
      </w:r>
      <w:r w:rsidR="00B65FEF">
        <w:rPr>
          <w:lang w:val="en-CA"/>
        </w:rPr>
        <w:t>by the end of June</w:t>
      </w:r>
      <w:r w:rsidR="00F60F31">
        <w:rPr>
          <w:lang w:val="en-CA"/>
        </w:rPr>
        <w:t xml:space="preserve">, </w:t>
      </w:r>
      <w:r w:rsidR="001C3C13">
        <w:rPr>
          <w:lang w:val="en-CA"/>
        </w:rPr>
        <w:t xml:space="preserve">renewal </w:t>
      </w:r>
      <w:r w:rsidR="00A26D52">
        <w:rPr>
          <w:lang w:val="en-CA"/>
        </w:rPr>
        <w:t>of th</w:t>
      </w:r>
      <w:r w:rsidR="001D4243">
        <w:rPr>
          <w:lang w:val="en-CA"/>
        </w:rPr>
        <w:t xml:space="preserve">ose </w:t>
      </w:r>
      <w:r w:rsidR="00A26D52">
        <w:rPr>
          <w:lang w:val="en-CA"/>
        </w:rPr>
        <w:t xml:space="preserve">agreements </w:t>
      </w:r>
      <w:r w:rsidR="00F7057E">
        <w:rPr>
          <w:lang w:val="en-CA"/>
        </w:rPr>
        <w:t xml:space="preserve">may </w:t>
      </w:r>
      <w:r w:rsidR="00A26D52">
        <w:rPr>
          <w:lang w:val="en-CA"/>
        </w:rPr>
        <w:t xml:space="preserve">not be on such commercially favourable terms. </w:t>
      </w:r>
      <w:r w:rsidR="00916641">
        <w:rPr>
          <w:lang w:val="en-CA"/>
        </w:rPr>
        <w:t xml:space="preserve">More troubling, </w:t>
      </w:r>
      <w:r w:rsidR="00D6395A">
        <w:rPr>
          <w:lang w:val="en-CA"/>
        </w:rPr>
        <w:t xml:space="preserve">in the absence of agreements, </w:t>
      </w:r>
      <w:r w:rsidR="00A26D52">
        <w:rPr>
          <w:lang w:val="en-CA"/>
        </w:rPr>
        <w:t xml:space="preserve">smaller </w:t>
      </w:r>
      <w:r w:rsidR="00FD0F66">
        <w:rPr>
          <w:lang w:val="en-CA"/>
        </w:rPr>
        <w:t xml:space="preserve">community and ethnic publishers </w:t>
      </w:r>
      <w:r w:rsidR="00D6395A">
        <w:rPr>
          <w:lang w:val="en-CA"/>
        </w:rPr>
        <w:t xml:space="preserve">will </w:t>
      </w:r>
      <w:r w:rsidR="00FD0F66">
        <w:rPr>
          <w:lang w:val="en-CA"/>
        </w:rPr>
        <w:t xml:space="preserve">wither on the vine as they are starved of </w:t>
      </w:r>
      <w:r w:rsidR="00F66A89">
        <w:rPr>
          <w:lang w:val="en-CA"/>
        </w:rPr>
        <w:t xml:space="preserve">advertising </w:t>
      </w:r>
      <w:r w:rsidR="00FD0F66">
        <w:rPr>
          <w:lang w:val="en-CA"/>
        </w:rPr>
        <w:t>revenue</w:t>
      </w:r>
      <w:r w:rsidR="00C1662E">
        <w:rPr>
          <w:lang w:val="en-CA"/>
        </w:rPr>
        <w:t xml:space="preserve">. The news deserts that arise will </w:t>
      </w:r>
      <w:r w:rsidR="00F10D56">
        <w:rPr>
          <w:lang w:val="en-CA"/>
        </w:rPr>
        <w:t xml:space="preserve">provide fodder for </w:t>
      </w:r>
      <w:r w:rsidR="00D6395A">
        <w:rPr>
          <w:lang w:val="en-CA"/>
        </w:rPr>
        <w:t xml:space="preserve">disinformation and </w:t>
      </w:r>
      <w:r w:rsidR="00F10D56">
        <w:rPr>
          <w:lang w:val="en-CA"/>
        </w:rPr>
        <w:t xml:space="preserve">fake news, which undermine social cohesion and </w:t>
      </w:r>
      <w:r w:rsidR="001E0661">
        <w:rPr>
          <w:lang w:val="en-CA"/>
        </w:rPr>
        <w:t xml:space="preserve">our </w:t>
      </w:r>
      <w:r w:rsidR="00F10D56">
        <w:rPr>
          <w:lang w:val="en-CA"/>
        </w:rPr>
        <w:t>democracy.</w:t>
      </w:r>
    </w:p>
    <w:p w14:paraId="5C33EE34" w14:textId="18AA31E0" w:rsidR="004360F7" w:rsidRPr="004360F7" w:rsidRDefault="00703CA7" w:rsidP="00595C56">
      <w:pPr>
        <w:rPr>
          <w:lang w:val="en-CA"/>
        </w:rPr>
      </w:pPr>
      <w:r>
        <w:rPr>
          <w:lang w:val="en-CA"/>
        </w:rPr>
        <w:t>All political parties in Parliament understand the value of local news</w:t>
      </w:r>
      <w:r w:rsidR="003A5CD2">
        <w:rPr>
          <w:lang w:val="en-CA"/>
        </w:rPr>
        <w:t xml:space="preserve">. All understand that the news business is facing an existential threat. All understand that there is a power balance between Big Tech and </w:t>
      </w:r>
      <w:r w:rsidR="00553DB4">
        <w:rPr>
          <w:lang w:val="en-CA"/>
        </w:rPr>
        <w:t>Canada’s news publishers</w:t>
      </w:r>
      <w:r w:rsidR="00A05034">
        <w:rPr>
          <w:lang w:val="en-CA"/>
        </w:rPr>
        <w:t xml:space="preserve">. All believe that publishers should be allowed to negotiate collectively </w:t>
      </w:r>
      <w:r w:rsidR="00E37364">
        <w:rPr>
          <w:lang w:val="en-CA"/>
        </w:rPr>
        <w:t>with platforms and services. We are calling on those same political parties to get</w:t>
      </w:r>
      <w:r w:rsidR="009A5C89">
        <w:rPr>
          <w:lang w:val="en-CA"/>
        </w:rPr>
        <w:t xml:space="preserve"> </w:t>
      </w:r>
      <w:r w:rsidR="00E37364">
        <w:rPr>
          <w:lang w:val="en-CA"/>
        </w:rPr>
        <w:t>the job done</w:t>
      </w:r>
      <w:r w:rsidR="006F54C5">
        <w:rPr>
          <w:lang w:val="en-CA"/>
        </w:rPr>
        <w:t xml:space="preserve"> </w:t>
      </w:r>
      <w:r w:rsidR="00E53658">
        <w:rPr>
          <w:lang w:val="en-CA"/>
        </w:rPr>
        <w:t xml:space="preserve">by </w:t>
      </w:r>
      <w:r w:rsidR="006F54C5">
        <w:rPr>
          <w:lang w:val="en-CA"/>
        </w:rPr>
        <w:t>get</w:t>
      </w:r>
      <w:r w:rsidR="00E53658">
        <w:rPr>
          <w:lang w:val="en-CA"/>
        </w:rPr>
        <w:t>ting</w:t>
      </w:r>
      <w:r w:rsidR="006F54C5">
        <w:rPr>
          <w:lang w:val="en-CA"/>
        </w:rPr>
        <w:t xml:space="preserve"> </w:t>
      </w:r>
      <w:r w:rsidR="00A655A6">
        <w:rPr>
          <w:lang w:val="en-CA"/>
        </w:rPr>
        <w:t xml:space="preserve">this </w:t>
      </w:r>
      <w:r w:rsidR="00E53658">
        <w:rPr>
          <w:lang w:val="en-CA"/>
        </w:rPr>
        <w:t xml:space="preserve">vital </w:t>
      </w:r>
      <w:r w:rsidR="006F54C5">
        <w:rPr>
          <w:lang w:val="en-CA"/>
        </w:rPr>
        <w:t>legislation</w:t>
      </w:r>
      <w:r w:rsidR="00C95A75">
        <w:rPr>
          <w:lang w:val="en-CA"/>
        </w:rPr>
        <w:t xml:space="preserve"> </w:t>
      </w:r>
      <w:r w:rsidR="006F54C5">
        <w:rPr>
          <w:lang w:val="en-CA"/>
        </w:rPr>
        <w:t xml:space="preserve">passed by the House of Commons and the Senate by </w:t>
      </w:r>
      <w:r w:rsidR="00B65FEF">
        <w:rPr>
          <w:lang w:val="en-CA"/>
        </w:rPr>
        <w:t xml:space="preserve">the end of </w:t>
      </w:r>
      <w:r w:rsidR="006F54C5">
        <w:rPr>
          <w:lang w:val="en-CA"/>
        </w:rPr>
        <w:t>June. Let’s show the world that Canada</w:t>
      </w:r>
      <w:r w:rsidR="00711483">
        <w:rPr>
          <w:lang w:val="en-CA"/>
        </w:rPr>
        <w:t xml:space="preserve"> care</w:t>
      </w:r>
      <w:r w:rsidR="00E53658">
        <w:rPr>
          <w:lang w:val="en-CA"/>
        </w:rPr>
        <w:t>s</w:t>
      </w:r>
      <w:r w:rsidR="00711483">
        <w:rPr>
          <w:lang w:val="en-CA"/>
        </w:rPr>
        <w:t xml:space="preserve"> about a </w:t>
      </w:r>
      <w:r w:rsidR="001278FB">
        <w:rPr>
          <w:lang w:val="en-CA"/>
        </w:rPr>
        <w:t>fiercely independent</w:t>
      </w:r>
      <w:r w:rsidR="000A2082">
        <w:rPr>
          <w:lang w:val="en-CA"/>
        </w:rPr>
        <w:t xml:space="preserve">, and </w:t>
      </w:r>
      <w:r w:rsidR="001278FB">
        <w:rPr>
          <w:lang w:val="en-CA"/>
        </w:rPr>
        <w:t>commercially viable</w:t>
      </w:r>
      <w:r w:rsidR="000A2082">
        <w:rPr>
          <w:lang w:val="en-CA"/>
        </w:rPr>
        <w:t xml:space="preserve"> news publishing sector</w:t>
      </w:r>
      <w:r w:rsidR="00E53658">
        <w:rPr>
          <w:lang w:val="en-CA"/>
        </w:rPr>
        <w:t xml:space="preserve">, </w:t>
      </w:r>
      <w:r w:rsidR="00D45B19">
        <w:rPr>
          <w:lang w:val="en-CA"/>
        </w:rPr>
        <w:t xml:space="preserve">where </w:t>
      </w:r>
      <w:r w:rsidR="00AE5BD4">
        <w:rPr>
          <w:lang w:val="en-CA"/>
        </w:rPr>
        <w:t xml:space="preserve">local </w:t>
      </w:r>
      <w:r w:rsidR="00F66A89">
        <w:rPr>
          <w:lang w:val="en-CA"/>
        </w:rPr>
        <w:t xml:space="preserve">community </w:t>
      </w:r>
      <w:r w:rsidR="00D45B19">
        <w:rPr>
          <w:lang w:val="en-CA"/>
        </w:rPr>
        <w:t xml:space="preserve">news thrives </w:t>
      </w:r>
      <w:r w:rsidR="0069063C">
        <w:rPr>
          <w:lang w:val="en-CA"/>
        </w:rPr>
        <w:t>along</w:t>
      </w:r>
      <w:r w:rsidR="00D45B19">
        <w:rPr>
          <w:lang w:val="en-CA"/>
        </w:rPr>
        <w:t>side</w:t>
      </w:r>
      <w:r w:rsidR="0069063C">
        <w:rPr>
          <w:lang w:val="en-CA"/>
        </w:rPr>
        <w:t xml:space="preserve"> </w:t>
      </w:r>
      <w:r w:rsidR="00841161">
        <w:rPr>
          <w:lang w:val="en-CA"/>
        </w:rPr>
        <w:t>a vibrant open web</w:t>
      </w:r>
      <w:r w:rsidR="006C66CC">
        <w:rPr>
          <w:lang w:val="en-CA"/>
        </w:rPr>
        <w:t>.</w:t>
      </w:r>
    </w:p>
    <w:p w14:paraId="278EAB2E" w14:textId="5CD32762" w:rsidR="00AE6A9B" w:rsidRDefault="00C44C32">
      <w:pPr>
        <w:rPr>
          <w:i/>
          <w:iCs/>
        </w:rPr>
      </w:pPr>
      <w:r w:rsidRPr="00C44C32">
        <w:rPr>
          <w:i/>
          <w:iCs/>
        </w:rPr>
        <w:t>Jamie Irving is chair and Paul Deegan is president and chief executive officer of News Media Canada</w:t>
      </w:r>
      <w:r w:rsidR="00B32BE3">
        <w:rPr>
          <w:i/>
          <w:iCs/>
        </w:rPr>
        <w:t>.</w:t>
      </w:r>
    </w:p>
    <w:p w14:paraId="580FAA7E" w14:textId="36A4F134" w:rsidR="006D61DD" w:rsidRPr="006D61DD" w:rsidRDefault="006D61DD" w:rsidP="006D61DD">
      <w:pPr>
        <w:rPr>
          <w:i/>
          <w:iCs/>
          <w:lang w:val="en-CA"/>
        </w:rPr>
      </w:pPr>
      <w:r w:rsidRPr="006D61DD">
        <w:rPr>
          <w:i/>
          <w:iCs/>
          <w:lang w:val="en-CA"/>
        </w:rPr>
        <w:t>Maria Saras-</w:t>
      </w:r>
      <w:proofErr w:type="spellStart"/>
      <w:r w:rsidRPr="006D61DD">
        <w:rPr>
          <w:i/>
          <w:iCs/>
          <w:lang w:val="en-CA"/>
        </w:rPr>
        <w:t>Voutsinas</w:t>
      </w:r>
      <w:proofErr w:type="spellEnd"/>
      <w:r w:rsidRPr="006D61DD">
        <w:rPr>
          <w:i/>
          <w:iCs/>
          <w:lang w:val="en-CA"/>
        </w:rPr>
        <w:t xml:space="preserve"> is Executive Director of the National Ethnic Press and Media Council of Canada</w:t>
      </w:r>
      <w:r w:rsidR="00B32BE3">
        <w:rPr>
          <w:i/>
          <w:iCs/>
          <w:lang w:val="en-CA"/>
        </w:rPr>
        <w:t>.</w:t>
      </w:r>
    </w:p>
    <w:p w14:paraId="24706601" w14:textId="36ACAD94" w:rsidR="006D61DD" w:rsidRPr="00C44C32" w:rsidRDefault="006D61DD">
      <w:pPr>
        <w:rPr>
          <w:i/>
          <w:iCs/>
        </w:rPr>
      </w:pPr>
    </w:p>
    <w:sectPr w:rsidR="006D61DD" w:rsidRPr="00C44C32" w:rsidSect="00AB18F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74C5F"/>
    <w:multiLevelType w:val="multilevel"/>
    <w:tmpl w:val="54606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FD2832"/>
    <w:multiLevelType w:val="multilevel"/>
    <w:tmpl w:val="A3544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c3NDA0NjOzNDS0NDRV0lEKTi0uzszPAykwqgUA63zOzywAAAA="/>
  </w:docVars>
  <w:rsids>
    <w:rsidRoot w:val="00224CDA"/>
    <w:rsid w:val="00001CAD"/>
    <w:rsid w:val="0000268D"/>
    <w:rsid w:val="00017479"/>
    <w:rsid w:val="00052FF0"/>
    <w:rsid w:val="000725BC"/>
    <w:rsid w:val="00073B4C"/>
    <w:rsid w:val="000A2082"/>
    <w:rsid w:val="000F3D3A"/>
    <w:rsid w:val="00104257"/>
    <w:rsid w:val="001278FB"/>
    <w:rsid w:val="001B083E"/>
    <w:rsid w:val="001C3C13"/>
    <w:rsid w:val="001D4243"/>
    <w:rsid w:val="001E0661"/>
    <w:rsid w:val="00200925"/>
    <w:rsid w:val="00210838"/>
    <w:rsid w:val="00224CDA"/>
    <w:rsid w:val="0022549D"/>
    <w:rsid w:val="00242A67"/>
    <w:rsid w:val="00265289"/>
    <w:rsid w:val="00280F9F"/>
    <w:rsid w:val="002B45F3"/>
    <w:rsid w:val="002B5674"/>
    <w:rsid w:val="002B771A"/>
    <w:rsid w:val="002D3DDC"/>
    <w:rsid w:val="002F3590"/>
    <w:rsid w:val="003057D3"/>
    <w:rsid w:val="00312B12"/>
    <w:rsid w:val="00315960"/>
    <w:rsid w:val="00321A6F"/>
    <w:rsid w:val="00336491"/>
    <w:rsid w:val="00340C17"/>
    <w:rsid w:val="003433D2"/>
    <w:rsid w:val="00356B6B"/>
    <w:rsid w:val="003636FD"/>
    <w:rsid w:val="003A5CD2"/>
    <w:rsid w:val="003E4121"/>
    <w:rsid w:val="00403198"/>
    <w:rsid w:val="004043C1"/>
    <w:rsid w:val="00425381"/>
    <w:rsid w:val="004360F7"/>
    <w:rsid w:val="00455F0D"/>
    <w:rsid w:val="00521F87"/>
    <w:rsid w:val="00551956"/>
    <w:rsid w:val="00553DB4"/>
    <w:rsid w:val="00554F12"/>
    <w:rsid w:val="0057466E"/>
    <w:rsid w:val="00595C56"/>
    <w:rsid w:val="005976E2"/>
    <w:rsid w:val="005A1B83"/>
    <w:rsid w:val="005A3C28"/>
    <w:rsid w:val="005C6168"/>
    <w:rsid w:val="005D5B60"/>
    <w:rsid w:val="00616FB0"/>
    <w:rsid w:val="006201E5"/>
    <w:rsid w:val="006212FA"/>
    <w:rsid w:val="00623BD5"/>
    <w:rsid w:val="00627EC4"/>
    <w:rsid w:val="006302F9"/>
    <w:rsid w:val="00645C80"/>
    <w:rsid w:val="00677314"/>
    <w:rsid w:val="006821BC"/>
    <w:rsid w:val="0069063C"/>
    <w:rsid w:val="006C66CC"/>
    <w:rsid w:val="006D61DD"/>
    <w:rsid w:val="006F54C5"/>
    <w:rsid w:val="00703CA7"/>
    <w:rsid w:val="00703DCC"/>
    <w:rsid w:val="00711483"/>
    <w:rsid w:val="007332D2"/>
    <w:rsid w:val="00741BFA"/>
    <w:rsid w:val="0074596F"/>
    <w:rsid w:val="00773F80"/>
    <w:rsid w:val="00793F5A"/>
    <w:rsid w:val="007B7803"/>
    <w:rsid w:val="007B7E04"/>
    <w:rsid w:val="007C035A"/>
    <w:rsid w:val="007D43D2"/>
    <w:rsid w:val="007F4824"/>
    <w:rsid w:val="00801DE7"/>
    <w:rsid w:val="0081747B"/>
    <w:rsid w:val="00841161"/>
    <w:rsid w:val="0084397C"/>
    <w:rsid w:val="008B3D52"/>
    <w:rsid w:val="008C673F"/>
    <w:rsid w:val="008F5157"/>
    <w:rsid w:val="00911A2A"/>
    <w:rsid w:val="00916641"/>
    <w:rsid w:val="00932141"/>
    <w:rsid w:val="00945BC0"/>
    <w:rsid w:val="00966430"/>
    <w:rsid w:val="00976FB9"/>
    <w:rsid w:val="0098624B"/>
    <w:rsid w:val="00996E36"/>
    <w:rsid w:val="009A5C89"/>
    <w:rsid w:val="009A7983"/>
    <w:rsid w:val="00A05034"/>
    <w:rsid w:val="00A20F64"/>
    <w:rsid w:val="00A26D52"/>
    <w:rsid w:val="00A43820"/>
    <w:rsid w:val="00A44AFD"/>
    <w:rsid w:val="00A540DD"/>
    <w:rsid w:val="00A655A6"/>
    <w:rsid w:val="00A95D48"/>
    <w:rsid w:val="00AB18F9"/>
    <w:rsid w:val="00AD173E"/>
    <w:rsid w:val="00AD3F96"/>
    <w:rsid w:val="00AE5BD4"/>
    <w:rsid w:val="00B01A9B"/>
    <w:rsid w:val="00B106B0"/>
    <w:rsid w:val="00B16A8B"/>
    <w:rsid w:val="00B26129"/>
    <w:rsid w:val="00B3137B"/>
    <w:rsid w:val="00B32BE3"/>
    <w:rsid w:val="00B523B9"/>
    <w:rsid w:val="00B55CB5"/>
    <w:rsid w:val="00B65FEF"/>
    <w:rsid w:val="00B85329"/>
    <w:rsid w:val="00B95C10"/>
    <w:rsid w:val="00BA1515"/>
    <w:rsid w:val="00BA3311"/>
    <w:rsid w:val="00BA37CA"/>
    <w:rsid w:val="00BF3162"/>
    <w:rsid w:val="00C1662E"/>
    <w:rsid w:val="00C335BF"/>
    <w:rsid w:val="00C342DE"/>
    <w:rsid w:val="00C34B32"/>
    <w:rsid w:val="00C40E9D"/>
    <w:rsid w:val="00C41439"/>
    <w:rsid w:val="00C44C32"/>
    <w:rsid w:val="00C44CC7"/>
    <w:rsid w:val="00C64218"/>
    <w:rsid w:val="00C95A75"/>
    <w:rsid w:val="00CD0F9C"/>
    <w:rsid w:val="00D01361"/>
    <w:rsid w:val="00D02364"/>
    <w:rsid w:val="00D03765"/>
    <w:rsid w:val="00D122BA"/>
    <w:rsid w:val="00D35868"/>
    <w:rsid w:val="00D45B19"/>
    <w:rsid w:val="00D54B25"/>
    <w:rsid w:val="00D61DCE"/>
    <w:rsid w:val="00D63574"/>
    <w:rsid w:val="00D6395A"/>
    <w:rsid w:val="00D91789"/>
    <w:rsid w:val="00DD56EB"/>
    <w:rsid w:val="00DE4842"/>
    <w:rsid w:val="00DF7851"/>
    <w:rsid w:val="00E121CB"/>
    <w:rsid w:val="00E26720"/>
    <w:rsid w:val="00E26E88"/>
    <w:rsid w:val="00E37364"/>
    <w:rsid w:val="00E53123"/>
    <w:rsid w:val="00E53658"/>
    <w:rsid w:val="00E54016"/>
    <w:rsid w:val="00E60B25"/>
    <w:rsid w:val="00E715C7"/>
    <w:rsid w:val="00E750E6"/>
    <w:rsid w:val="00E92A22"/>
    <w:rsid w:val="00E92DB1"/>
    <w:rsid w:val="00EC15C3"/>
    <w:rsid w:val="00EE03BC"/>
    <w:rsid w:val="00EF48A6"/>
    <w:rsid w:val="00F057D9"/>
    <w:rsid w:val="00F10D56"/>
    <w:rsid w:val="00F33445"/>
    <w:rsid w:val="00F407AE"/>
    <w:rsid w:val="00F60F31"/>
    <w:rsid w:val="00F66A89"/>
    <w:rsid w:val="00F675EE"/>
    <w:rsid w:val="00F7057E"/>
    <w:rsid w:val="00F84098"/>
    <w:rsid w:val="00F90BDD"/>
    <w:rsid w:val="00F918E6"/>
    <w:rsid w:val="00F92365"/>
    <w:rsid w:val="00FD0F66"/>
    <w:rsid w:val="00FE3D09"/>
    <w:rsid w:val="00FF64F2"/>
    <w:rsid w:val="00FF7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9C290"/>
  <w14:defaultImageDpi w14:val="32767"/>
  <w15:chartTrackingRefBased/>
  <w15:docId w15:val="{00846174-6C75-5749-B061-78C65D8C7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60F7"/>
    <w:rPr>
      <w:color w:val="0563C1" w:themeColor="hyperlink"/>
      <w:u w:val="single"/>
    </w:rPr>
  </w:style>
  <w:style w:type="character" w:styleId="UnresolvedMention">
    <w:name w:val="Unresolved Mention"/>
    <w:basedOn w:val="DefaultParagraphFont"/>
    <w:uiPriority w:val="99"/>
    <w:rsid w:val="004360F7"/>
    <w:rPr>
      <w:color w:val="605E5C"/>
      <w:shd w:val="clear" w:color="auto" w:fill="E1DFDD"/>
    </w:rPr>
  </w:style>
  <w:style w:type="paragraph" w:styleId="NormalWeb">
    <w:name w:val="Normal (Web)"/>
    <w:basedOn w:val="Normal"/>
    <w:uiPriority w:val="99"/>
    <w:semiHidden/>
    <w:unhideWhenUsed/>
    <w:rsid w:val="00D61DCE"/>
    <w:rPr>
      <w:rFonts w:ascii="Times New Roman" w:hAnsi="Times New Roman" w:cs="Times New Roman"/>
    </w:rPr>
  </w:style>
  <w:style w:type="paragraph" w:styleId="Revision">
    <w:name w:val="Revision"/>
    <w:hidden/>
    <w:uiPriority w:val="99"/>
    <w:semiHidden/>
    <w:rsid w:val="00D35868"/>
  </w:style>
  <w:style w:type="character" w:styleId="CommentReference">
    <w:name w:val="annotation reference"/>
    <w:basedOn w:val="DefaultParagraphFont"/>
    <w:uiPriority w:val="99"/>
    <w:semiHidden/>
    <w:unhideWhenUsed/>
    <w:rsid w:val="00B55CB5"/>
    <w:rPr>
      <w:sz w:val="16"/>
      <w:szCs w:val="16"/>
    </w:rPr>
  </w:style>
  <w:style w:type="paragraph" w:styleId="CommentText">
    <w:name w:val="annotation text"/>
    <w:basedOn w:val="Normal"/>
    <w:link w:val="CommentTextChar"/>
    <w:uiPriority w:val="99"/>
    <w:semiHidden/>
    <w:unhideWhenUsed/>
    <w:rsid w:val="00B55CB5"/>
    <w:pPr>
      <w:spacing w:line="240" w:lineRule="auto"/>
    </w:pPr>
    <w:rPr>
      <w:sz w:val="20"/>
      <w:szCs w:val="20"/>
    </w:rPr>
  </w:style>
  <w:style w:type="character" w:customStyle="1" w:styleId="CommentTextChar">
    <w:name w:val="Comment Text Char"/>
    <w:basedOn w:val="DefaultParagraphFont"/>
    <w:link w:val="CommentText"/>
    <w:uiPriority w:val="99"/>
    <w:semiHidden/>
    <w:rsid w:val="00B55CB5"/>
    <w:rPr>
      <w:sz w:val="20"/>
      <w:szCs w:val="20"/>
    </w:rPr>
  </w:style>
  <w:style w:type="paragraph" w:styleId="CommentSubject">
    <w:name w:val="annotation subject"/>
    <w:basedOn w:val="CommentText"/>
    <w:next w:val="CommentText"/>
    <w:link w:val="CommentSubjectChar"/>
    <w:uiPriority w:val="99"/>
    <w:semiHidden/>
    <w:unhideWhenUsed/>
    <w:rsid w:val="00B55CB5"/>
    <w:rPr>
      <w:b/>
      <w:bCs/>
    </w:rPr>
  </w:style>
  <w:style w:type="character" w:customStyle="1" w:styleId="CommentSubjectChar">
    <w:name w:val="Comment Subject Char"/>
    <w:basedOn w:val="CommentTextChar"/>
    <w:link w:val="CommentSubject"/>
    <w:uiPriority w:val="99"/>
    <w:semiHidden/>
    <w:rsid w:val="00B55CB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662656">
      <w:bodyDiv w:val="1"/>
      <w:marLeft w:val="0"/>
      <w:marRight w:val="0"/>
      <w:marTop w:val="0"/>
      <w:marBottom w:val="0"/>
      <w:divBdr>
        <w:top w:val="none" w:sz="0" w:space="0" w:color="auto"/>
        <w:left w:val="none" w:sz="0" w:space="0" w:color="auto"/>
        <w:bottom w:val="none" w:sz="0" w:space="0" w:color="auto"/>
        <w:right w:val="none" w:sz="0" w:space="0" w:color="auto"/>
      </w:divBdr>
    </w:div>
    <w:div w:id="329524989">
      <w:bodyDiv w:val="1"/>
      <w:marLeft w:val="0"/>
      <w:marRight w:val="0"/>
      <w:marTop w:val="0"/>
      <w:marBottom w:val="0"/>
      <w:divBdr>
        <w:top w:val="none" w:sz="0" w:space="0" w:color="auto"/>
        <w:left w:val="none" w:sz="0" w:space="0" w:color="auto"/>
        <w:bottom w:val="none" w:sz="0" w:space="0" w:color="auto"/>
        <w:right w:val="none" w:sz="0" w:space="0" w:color="auto"/>
      </w:divBdr>
    </w:div>
    <w:div w:id="472984346">
      <w:bodyDiv w:val="1"/>
      <w:marLeft w:val="0"/>
      <w:marRight w:val="0"/>
      <w:marTop w:val="0"/>
      <w:marBottom w:val="0"/>
      <w:divBdr>
        <w:top w:val="none" w:sz="0" w:space="0" w:color="auto"/>
        <w:left w:val="none" w:sz="0" w:space="0" w:color="auto"/>
        <w:bottom w:val="none" w:sz="0" w:space="0" w:color="auto"/>
        <w:right w:val="none" w:sz="0" w:space="0" w:color="auto"/>
      </w:divBdr>
    </w:div>
    <w:div w:id="500045217">
      <w:bodyDiv w:val="1"/>
      <w:marLeft w:val="0"/>
      <w:marRight w:val="0"/>
      <w:marTop w:val="0"/>
      <w:marBottom w:val="0"/>
      <w:divBdr>
        <w:top w:val="none" w:sz="0" w:space="0" w:color="auto"/>
        <w:left w:val="none" w:sz="0" w:space="0" w:color="auto"/>
        <w:bottom w:val="none" w:sz="0" w:space="0" w:color="auto"/>
        <w:right w:val="none" w:sz="0" w:space="0" w:color="auto"/>
      </w:divBdr>
    </w:div>
    <w:div w:id="531959667">
      <w:bodyDiv w:val="1"/>
      <w:marLeft w:val="0"/>
      <w:marRight w:val="0"/>
      <w:marTop w:val="0"/>
      <w:marBottom w:val="0"/>
      <w:divBdr>
        <w:top w:val="none" w:sz="0" w:space="0" w:color="auto"/>
        <w:left w:val="none" w:sz="0" w:space="0" w:color="auto"/>
        <w:bottom w:val="none" w:sz="0" w:space="0" w:color="auto"/>
        <w:right w:val="none" w:sz="0" w:space="0" w:color="auto"/>
      </w:divBdr>
    </w:div>
    <w:div w:id="636303892">
      <w:bodyDiv w:val="1"/>
      <w:marLeft w:val="0"/>
      <w:marRight w:val="0"/>
      <w:marTop w:val="0"/>
      <w:marBottom w:val="0"/>
      <w:divBdr>
        <w:top w:val="none" w:sz="0" w:space="0" w:color="auto"/>
        <w:left w:val="none" w:sz="0" w:space="0" w:color="auto"/>
        <w:bottom w:val="none" w:sz="0" w:space="0" w:color="auto"/>
        <w:right w:val="none" w:sz="0" w:space="0" w:color="auto"/>
      </w:divBdr>
    </w:div>
    <w:div w:id="765007013">
      <w:bodyDiv w:val="1"/>
      <w:marLeft w:val="0"/>
      <w:marRight w:val="0"/>
      <w:marTop w:val="0"/>
      <w:marBottom w:val="0"/>
      <w:divBdr>
        <w:top w:val="none" w:sz="0" w:space="0" w:color="auto"/>
        <w:left w:val="none" w:sz="0" w:space="0" w:color="auto"/>
        <w:bottom w:val="none" w:sz="0" w:space="0" w:color="auto"/>
        <w:right w:val="none" w:sz="0" w:space="0" w:color="auto"/>
      </w:divBdr>
    </w:div>
    <w:div w:id="1239367642">
      <w:bodyDiv w:val="1"/>
      <w:marLeft w:val="0"/>
      <w:marRight w:val="0"/>
      <w:marTop w:val="0"/>
      <w:marBottom w:val="0"/>
      <w:divBdr>
        <w:top w:val="none" w:sz="0" w:space="0" w:color="auto"/>
        <w:left w:val="none" w:sz="0" w:space="0" w:color="auto"/>
        <w:bottom w:val="none" w:sz="0" w:space="0" w:color="auto"/>
        <w:right w:val="none" w:sz="0" w:space="0" w:color="auto"/>
      </w:divBdr>
    </w:div>
    <w:div w:id="1348172253">
      <w:bodyDiv w:val="1"/>
      <w:marLeft w:val="0"/>
      <w:marRight w:val="0"/>
      <w:marTop w:val="0"/>
      <w:marBottom w:val="0"/>
      <w:divBdr>
        <w:top w:val="none" w:sz="0" w:space="0" w:color="auto"/>
        <w:left w:val="none" w:sz="0" w:space="0" w:color="auto"/>
        <w:bottom w:val="none" w:sz="0" w:space="0" w:color="auto"/>
        <w:right w:val="none" w:sz="0" w:space="0" w:color="auto"/>
      </w:divBdr>
    </w:div>
    <w:div w:id="1380475807">
      <w:bodyDiv w:val="1"/>
      <w:marLeft w:val="0"/>
      <w:marRight w:val="0"/>
      <w:marTop w:val="0"/>
      <w:marBottom w:val="0"/>
      <w:divBdr>
        <w:top w:val="none" w:sz="0" w:space="0" w:color="auto"/>
        <w:left w:val="none" w:sz="0" w:space="0" w:color="auto"/>
        <w:bottom w:val="none" w:sz="0" w:space="0" w:color="auto"/>
        <w:right w:val="none" w:sz="0" w:space="0" w:color="auto"/>
      </w:divBdr>
    </w:div>
    <w:div w:id="1411196711">
      <w:bodyDiv w:val="1"/>
      <w:marLeft w:val="0"/>
      <w:marRight w:val="0"/>
      <w:marTop w:val="0"/>
      <w:marBottom w:val="0"/>
      <w:divBdr>
        <w:top w:val="none" w:sz="0" w:space="0" w:color="auto"/>
        <w:left w:val="none" w:sz="0" w:space="0" w:color="auto"/>
        <w:bottom w:val="none" w:sz="0" w:space="0" w:color="auto"/>
        <w:right w:val="none" w:sz="0" w:space="0" w:color="auto"/>
      </w:divBdr>
    </w:div>
    <w:div w:id="1586568352">
      <w:bodyDiv w:val="1"/>
      <w:marLeft w:val="0"/>
      <w:marRight w:val="0"/>
      <w:marTop w:val="0"/>
      <w:marBottom w:val="0"/>
      <w:divBdr>
        <w:top w:val="none" w:sz="0" w:space="0" w:color="auto"/>
        <w:left w:val="none" w:sz="0" w:space="0" w:color="auto"/>
        <w:bottom w:val="none" w:sz="0" w:space="0" w:color="auto"/>
        <w:right w:val="none" w:sz="0" w:space="0" w:color="auto"/>
      </w:divBdr>
    </w:div>
    <w:div w:id="1701542314">
      <w:bodyDiv w:val="1"/>
      <w:marLeft w:val="0"/>
      <w:marRight w:val="0"/>
      <w:marTop w:val="0"/>
      <w:marBottom w:val="0"/>
      <w:divBdr>
        <w:top w:val="none" w:sz="0" w:space="0" w:color="auto"/>
        <w:left w:val="none" w:sz="0" w:space="0" w:color="auto"/>
        <w:bottom w:val="none" w:sz="0" w:space="0" w:color="auto"/>
        <w:right w:val="none" w:sz="0" w:space="0" w:color="auto"/>
      </w:divBdr>
    </w:div>
    <w:div w:id="1789004187">
      <w:bodyDiv w:val="1"/>
      <w:marLeft w:val="0"/>
      <w:marRight w:val="0"/>
      <w:marTop w:val="0"/>
      <w:marBottom w:val="0"/>
      <w:divBdr>
        <w:top w:val="none" w:sz="0" w:space="0" w:color="auto"/>
        <w:left w:val="none" w:sz="0" w:space="0" w:color="auto"/>
        <w:bottom w:val="none" w:sz="0" w:space="0" w:color="auto"/>
        <w:right w:val="none" w:sz="0" w:space="0" w:color="auto"/>
      </w:divBdr>
    </w:div>
    <w:div w:id="1789008849">
      <w:bodyDiv w:val="1"/>
      <w:marLeft w:val="0"/>
      <w:marRight w:val="0"/>
      <w:marTop w:val="0"/>
      <w:marBottom w:val="0"/>
      <w:divBdr>
        <w:top w:val="none" w:sz="0" w:space="0" w:color="auto"/>
        <w:left w:val="none" w:sz="0" w:space="0" w:color="auto"/>
        <w:bottom w:val="none" w:sz="0" w:space="0" w:color="auto"/>
        <w:right w:val="none" w:sz="0" w:space="0" w:color="auto"/>
      </w:divBdr>
    </w:div>
    <w:div w:id="2126776172">
      <w:bodyDiv w:val="1"/>
      <w:marLeft w:val="0"/>
      <w:marRight w:val="0"/>
      <w:marTop w:val="0"/>
      <w:marBottom w:val="0"/>
      <w:divBdr>
        <w:top w:val="none" w:sz="0" w:space="0" w:color="auto"/>
        <w:left w:val="none" w:sz="0" w:space="0" w:color="auto"/>
        <w:bottom w:val="none" w:sz="0" w:space="0" w:color="auto"/>
        <w:right w:val="none" w:sz="0" w:space="0" w:color="auto"/>
      </w:divBdr>
      <w:divsChild>
        <w:div w:id="563295033">
          <w:marLeft w:val="720"/>
          <w:marRight w:val="0"/>
          <w:marTop w:val="0"/>
          <w:marBottom w:val="480"/>
          <w:divBdr>
            <w:top w:val="none" w:sz="0" w:space="0" w:color="auto"/>
            <w:left w:val="none" w:sz="0" w:space="0" w:color="auto"/>
            <w:bottom w:val="none" w:sz="0" w:space="0" w:color="auto"/>
            <w:right w:val="none" w:sz="0" w:space="0" w:color="auto"/>
          </w:divBdr>
        </w:div>
        <w:div w:id="4205643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767</Words>
  <Characters>4373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Deegan Public Strategies</Company>
  <LinksUpToDate>false</LinksUpToDate>
  <CharactersWithSpaces>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Deegan</dc:creator>
  <cp:keywords/>
  <dc:description/>
  <cp:lastModifiedBy>Brent</cp:lastModifiedBy>
  <cp:revision>2</cp:revision>
  <dcterms:created xsi:type="dcterms:W3CDTF">2022-03-31T12:49:00Z</dcterms:created>
  <dcterms:modified xsi:type="dcterms:W3CDTF">2022-03-31T12:49:00Z</dcterms:modified>
</cp:coreProperties>
</file>